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AD6" w:rsidRPr="00100AD6" w:rsidRDefault="00100AD6" w:rsidP="00100AD6">
      <w:pPr>
        <w:spacing w:line="288" w:lineRule="auto"/>
        <w:ind w:firstLine="284"/>
        <w:jc w:val="both"/>
        <w:rPr>
          <w:rFonts w:ascii="Times New Roman" w:hAnsi="Times New Roman"/>
          <w:szCs w:val="28"/>
          <w:lang w:val="de-DE"/>
        </w:rPr>
      </w:pPr>
      <w:r w:rsidRPr="00100AD6">
        <w:rPr>
          <w:rFonts w:ascii="Times New Roman" w:hAnsi="Times New Roman"/>
          <w:szCs w:val="28"/>
          <w:lang w:val="de-DE"/>
        </w:rPr>
        <w:t xml:space="preserve">TRƯỜNG CAO ĐẲNG LÝ TỰ TRỌNG </w:t>
      </w:r>
    </w:p>
    <w:p w:rsidR="00100AD6" w:rsidRPr="00100AD6" w:rsidRDefault="00100AD6" w:rsidP="00100AD6">
      <w:pPr>
        <w:spacing w:line="288" w:lineRule="auto"/>
        <w:ind w:firstLine="284"/>
        <w:jc w:val="both"/>
        <w:rPr>
          <w:rFonts w:ascii="Times New Roman" w:hAnsi="Times New Roman"/>
          <w:szCs w:val="28"/>
          <w:lang w:val="de-DE"/>
        </w:rPr>
      </w:pPr>
      <w:r>
        <w:rPr>
          <w:rFonts w:ascii="Times New Roman" w:hAnsi="Times New Roman"/>
          <w:szCs w:val="28"/>
          <w:lang w:val="de-DE"/>
        </w:rPr>
        <w:t xml:space="preserve">        </w:t>
      </w:r>
      <w:r w:rsidRPr="00100AD6">
        <w:rPr>
          <w:rFonts w:ascii="Times New Roman" w:hAnsi="Times New Roman"/>
          <w:szCs w:val="28"/>
          <w:lang w:val="de-DE"/>
        </w:rPr>
        <w:t xml:space="preserve">THÀNH PHỐ HỒ CHÍ MINH </w:t>
      </w:r>
    </w:p>
    <w:p w:rsidR="00100AD6" w:rsidRDefault="00100AD6" w:rsidP="00100AD6">
      <w:pPr>
        <w:spacing w:line="288" w:lineRule="auto"/>
        <w:ind w:firstLine="284"/>
        <w:jc w:val="both"/>
        <w:rPr>
          <w:rFonts w:ascii="Times New Roman" w:hAnsi="Times New Roman"/>
          <w:b/>
          <w:szCs w:val="28"/>
          <w:lang w:val="de-DE"/>
        </w:rPr>
      </w:pPr>
      <w:r>
        <w:rPr>
          <w:rFonts w:ascii="Times New Roman" w:hAnsi="Times New Roman"/>
          <w:b/>
          <w:szCs w:val="28"/>
          <w:lang w:val="de-DE"/>
        </w:rPr>
        <w:t xml:space="preserve">            PHÒNG KHẢO THÍ &amp; </w:t>
      </w:r>
    </w:p>
    <w:p w:rsidR="00100AD6" w:rsidRDefault="00100AD6" w:rsidP="00100AD6">
      <w:pPr>
        <w:spacing w:line="288" w:lineRule="auto"/>
        <w:ind w:firstLine="284"/>
        <w:jc w:val="both"/>
        <w:rPr>
          <w:rFonts w:ascii="Times New Roman" w:hAnsi="Times New Roman"/>
          <w:b/>
          <w:szCs w:val="28"/>
          <w:lang w:val="de-DE"/>
        </w:rPr>
      </w:pPr>
      <w:r>
        <w:rPr>
          <w:rFonts w:ascii="Times New Roman" w:hAnsi="Times New Roman"/>
          <w:b/>
          <w:szCs w:val="28"/>
          <w:lang w:val="de-DE"/>
        </w:rPr>
        <w:t xml:space="preserve">        ĐẢM BẢO CHẤT LƯỢNG</w:t>
      </w:r>
    </w:p>
    <w:p w:rsidR="00100AD6" w:rsidRDefault="00100AD6" w:rsidP="00885915">
      <w:pPr>
        <w:spacing w:line="288" w:lineRule="auto"/>
        <w:ind w:firstLine="284"/>
        <w:jc w:val="center"/>
        <w:rPr>
          <w:rFonts w:ascii="Times New Roman" w:hAnsi="Times New Roman"/>
          <w:b/>
          <w:szCs w:val="28"/>
          <w:lang w:val="de-DE"/>
        </w:rPr>
      </w:pPr>
      <w:r>
        <w:rPr>
          <w:rFonts w:ascii="Times New Roman" w:hAnsi="Times New Roman"/>
          <w:b/>
          <w:noProof/>
          <w:szCs w:val="28"/>
        </w:rPr>
        <mc:AlternateContent>
          <mc:Choice Requires="wps">
            <w:drawing>
              <wp:anchor distT="0" distB="0" distL="114300" distR="114300" simplePos="0" relativeHeight="251659264" behindDoc="0" locked="0" layoutInCell="1" allowOverlap="1">
                <wp:simplePos x="0" y="0"/>
                <wp:positionH relativeFrom="column">
                  <wp:posOffset>987247</wp:posOffset>
                </wp:positionH>
                <wp:positionV relativeFrom="paragraph">
                  <wp:posOffset>24765</wp:posOffset>
                </wp:positionV>
                <wp:extent cx="1192377" cy="7315"/>
                <wp:effectExtent l="0" t="0" r="27305" b="31115"/>
                <wp:wrapNone/>
                <wp:docPr id="1" name="Straight Connector 1"/>
                <wp:cNvGraphicFramePr/>
                <a:graphic xmlns:a="http://schemas.openxmlformats.org/drawingml/2006/main">
                  <a:graphicData uri="http://schemas.microsoft.com/office/word/2010/wordprocessingShape">
                    <wps:wsp>
                      <wps:cNvCnPr/>
                      <wps:spPr>
                        <a:xfrm flipV="1">
                          <a:off x="0" y="0"/>
                          <a:ext cx="1192377"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7.75pt,1.95pt" to="171.6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" strokecolor="#4579b8 [3044]"/>
            </w:pict>
          </mc:Fallback>
        </mc:AlternateContent>
      </w:r>
    </w:p>
    <w:p w:rsidR="00100AD6" w:rsidRDefault="00100AD6" w:rsidP="00885915">
      <w:pPr>
        <w:spacing w:line="288" w:lineRule="auto"/>
        <w:ind w:firstLine="284"/>
        <w:jc w:val="center"/>
        <w:rPr>
          <w:rFonts w:ascii="Times New Roman" w:hAnsi="Times New Roman"/>
          <w:b/>
          <w:szCs w:val="28"/>
          <w:lang w:val="de-DE"/>
        </w:rPr>
      </w:pPr>
    </w:p>
    <w:p w:rsidR="00885915" w:rsidRDefault="00612227" w:rsidP="00885915">
      <w:pPr>
        <w:spacing w:line="288" w:lineRule="auto"/>
        <w:ind w:firstLine="284"/>
        <w:jc w:val="center"/>
        <w:rPr>
          <w:rFonts w:ascii="Times New Roman" w:hAnsi="Times New Roman"/>
          <w:b/>
          <w:szCs w:val="28"/>
          <w:lang w:val="de-DE"/>
        </w:rPr>
      </w:pPr>
      <w:r>
        <w:rPr>
          <w:rFonts w:ascii="Times New Roman" w:hAnsi="Times New Roman"/>
          <w:b/>
          <w:szCs w:val="28"/>
          <w:lang w:val="de-DE"/>
        </w:rPr>
        <w:t>NHIỆM VỤ</w:t>
      </w:r>
      <w:r w:rsidR="00885915">
        <w:rPr>
          <w:rFonts w:ascii="Times New Roman" w:hAnsi="Times New Roman"/>
          <w:b/>
          <w:szCs w:val="28"/>
          <w:lang w:val="de-DE"/>
        </w:rPr>
        <w:t xml:space="preserve"> CỦA CÁN BỘ COI THI </w:t>
      </w:r>
    </w:p>
    <w:p w:rsidR="007559EB" w:rsidRDefault="007559EB" w:rsidP="007559EB">
      <w:pPr>
        <w:spacing w:line="288" w:lineRule="auto"/>
        <w:ind w:firstLine="284"/>
        <w:jc w:val="both"/>
        <w:rPr>
          <w:rFonts w:ascii="Times New Roman" w:hAnsi="Times New Roman"/>
          <w:b/>
          <w:sz w:val="16"/>
          <w:szCs w:val="16"/>
          <w:lang w:val="de-DE"/>
        </w:rPr>
      </w:pPr>
    </w:p>
    <w:p w:rsidR="007559EB" w:rsidRDefault="007559EB" w:rsidP="007559EB">
      <w:pPr>
        <w:numPr>
          <w:ilvl w:val="0"/>
          <w:numId w:val="1"/>
        </w:numPr>
        <w:spacing w:line="288" w:lineRule="auto"/>
        <w:jc w:val="both"/>
        <w:rPr>
          <w:rFonts w:ascii="Times New Roman" w:hAnsi="Times New Roman"/>
          <w:bCs/>
          <w:sz w:val="16"/>
          <w:szCs w:val="16"/>
          <w:lang w:val="pt-BR"/>
        </w:rPr>
      </w:pPr>
      <w:r>
        <w:rPr>
          <w:rFonts w:ascii="Times New Roman" w:hAnsi="Times New Roman"/>
          <w:b/>
          <w:bCs/>
          <w:szCs w:val="28"/>
          <w:lang w:val="pt-BR"/>
        </w:rPr>
        <w:t>Cán bộ coi thi (CBCT)</w:t>
      </w:r>
      <w:r>
        <w:rPr>
          <w:rFonts w:ascii="Times New Roman" w:hAnsi="Times New Roman"/>
          <w:bCs/>
          <w:szCs w:val="28"/>
          <w:lang w:val="pt-BR"/>
        </w:rPr>
        <w:t>:</w:t>
      </w:r>
    </w:p>
    <w:p w:rsidR="007559EB" w:rsidRDefault="007559EB" w:rsidP="007559EB">
      <w:pPr>
        <w:spacing w:line="288" w:lineRule="auto"/>
        <w:ind w:firstLine="284"/>
        <w:jc w:val="both"/>
        <w:rPr>
          <w:rFonts w:ascii="Times New Roman" w:hAnsi="Times New Roman"/>
          <w:szCs w:val="28"/>
          <w:lang w:val="pt-BR"/>
        </w:rPr>
      </w:pPr>
      <w:r>
        <w:rPr>
          <w:rFonts w:ascii="Times New Roman" w:hAnsi="Times New Roman"/>
          <w:szCs w:val="28"/>
          <w:lang w:val="pt-BR"/>
        </w:rPr>
        <w:t xml:space="preserve"> </w:t>
      </w:r>
      <w:r w:rsidR="00A6781E">
        <w:rPr>
          <w:rFonts w:ascii="Times New Roman" w:hAnsi="Times New Roman"/>
          <w:szCs w:val="28"/>
          <w:lang w:val="pt-BR"/>
        </w:rPr>
        <w:tab/>
      </w:r>
      <w:r>
        <w:rPr>
          <w:rFonts w:ascii="Times New Roman" w:hAnsi="Times New Roman"/>
          <w:szCs w:val="28"/>
          <w:lang w:val="pt-BR"/>
        </w:rPr>
        <w:t>Cán bộ coi thi không được làm nhiệm vụ tại điểm thi nơi có người thân (vợ, chồng,</w:t>
      </w:r>
      <w:r w:rsidR="00F46C63">
        <w:rPr>
          <w:rFonts w:ascii="Times New Roman" w:hAnsi="Times New Roman"/>
          <w:szCs w:val="28"/>
          <w:lang w:val="pt-BR"/>
        </w:rPr>
        <w:t xml:space="preserve"> con, anh, chị, em ruột) dự thi;</w:t>
      </w:r>
      <w:r>
        <w:rPr>
          <w:rFonts w:ascii="Times New Roman" w:hAnsi="Times New Roman"/>
          <w:szCs w:val="28"/>
          <w:lang w:val="pt-BR"/>
        </w:rPr>
        <w:t xml:space="preserve"> không được mang điện thoại di động trong khi làm nhiệm vụ; không được giúp đỡ thí sinh làm bài thi dưới bất kỳ hình thức nào; không được làm việc riêng, không</w:t>
      </w:r>
      <w:r w:rsidR="00F46C63">
        <w:rPr>
          <w:rFonts w:ascii="Times New Roman" w:hAnsi="Times New Roman"/>
          <w:szCs w:val="28"/>
          <w:lang w:val="pt-BR"/>
        </w:rPr>
        <w:t xml:space="preserve"> được hút thuốc, uống bia, rượu;</w:t>
      </w:r>
      <w:r>
        <w:rPr>
          <w:rFonts w:ascii="Times New Roman" w:hAnsi="Times New Roman"/>
          <w:szCs w:val="28"/>
          <w:lang w:val="pt-BR"/>
        </w:rPr>
        <w:t xml:space="preserve"> phải có mặt đúng giờ và thường xuyên tại phòng thi để làm các nhiệm vụ theo trình tự sau đây:</w:t>
      </w:r>
    </w:p>
    <w:p w:rsidR="007559EB" w:rsidRDefault="007559EB" w:rsidP="007559EB">
      <w:pPr>
        <w:spacing w:line="288" w:lineRule="auto"/>
        <w:ind w:firstLine="284"/>
        <w:jc w:val="both"/>
        <w:rPr>
          <w:rFonts w:ascii="Times New Roman" w:hAnsi="Times New Roman"/>
          <w:szCs w:val="28"/>
          <w:lang w:val="pt-BR"/>
        </w:rPr>
      </w:pPr>
      <w:r>
        <w:rPr>
          <w:rFonts w:ascii="Times New Roman" w:hAnsi="Times New Roman"/>
          <w:szCs w:val="28"/>
          <w:lang w:val="pt-BR"/>
        </w:rPr>
        <w:t xml:space="preserve"> </w:t>
      </w:r>
      <w:r w:rsidR="00A6781E">
        <w:rPr>
          <w:rFonts w:ascii="Times New Roman" w:hAnsi="Times New Roman"/>
          <w:szCs w:val="28"/>
          <w:lang w:val="pt-BR"/>
        </w:rPr>
        <w:tab/>
      </w:r>
      <w:r>
        <w:rPr>
          <w:rFonts w:ascii="Times New Roman" w:hAnsi="Times New Roman"/>
          <w:b/>
          <w:szCs w:val="28"/>
          <w:lang w:val="pt-BR"/>
        </w:rPr>
        <w:t>a)</w:t>
      </w:r>
      <w:r>
        <w:rPr>
          <w:rFonts w:ascii="Times New Roman" w:hAnsi="Times New Roman"/>
          <w:szCs w:val="28"/>
          <w:lang w:val="pt-BR"/>
        </w:rPr>
        <w:t xml:space="preserve"> Khi có hiệu lệnh, CBCT thứ nhất gọi tên thí sinh vào phòng thi; CBCT thứ hai kiểm tra các vật dụng thí sinh mang vào phòng thi, hướng dẫn thí sinh ngồi đúng chỗ quy định, </w:t>
      </w:r>
      <w:r w:rsidR="00F46C63" w:rsidRPr="00DF6080">
        <w:rPr>
          <w:rFonts w:ascii="Times New Roman" w:hAnsi="Times New Roman"/>
          <w:szCs w:val="28"/>
          <w:lang w:val="pt-BR"/>
        </w:rPr>
        <w:t>kiểm tra</w:t>
      </w:r>
      <w:r w:rsidRPr="00DF6080">
        <w:rPr>
          <w:rFonts w:ascii="Times New Roman" w:hAnsi="Times New Roman"/>
          <w:szCs w:val="28"/>
          <w:lang w:val="pt-BR"/>
        </w:rPr>
        <w:t xml:space="preserve"> thẻ sinh viên hoặc giấy tờ t</w:t>
      </w:r>
      <w:r w:rsidR="00DF6080" w:rsidRPr="00DF6080">
        <w:rPr>
          <w:rFonts w:ascii="Times New Roman" w:hAnsi="Times New Roman"/>
          <w:szCs w:val="28"/>
          <w:lang w:val="pt-BR"/>
        </w:rPr>
        <w:t>ùy</w:t>
      </w:r>
      <w:r w:rsidRPr="00DF6080">
        <w:rPr>
          <w:rFonts w:ascii="Times New Roman" w:hAnsi="Times New Roman"/>
          <w:szCs w:val="28"/>
          <w:lang w:val="pt-BR"/>
        </w:rPr>
        <w:t xml:space="preserve"> thân có dán ảnh </w:t>
      </w:r>
      <w:r>
        <w:rPr>
          <w:rFonts w:ascii="Times New Roman" w:hAnsi="Times New Roman"/>
          <w:szCs w:val="28"/>
          <w:lang w:val="pt-BR"/>
        </w:rPr>
        <w:t xml:space="preserve">để </w:t>
      </w:r>
      <w:r w:rsidR="00F46C63">
        <w:rPr>
          <w:rFonts w:ascii="Times New Roman" w:hAnsi="Times New Roman"/>
          <w:szCs w:val="28"/>
          <w:lang w:val="pt-BR"/>
        </w:rPr>
        <w:t xml:space="preserve">nhận diện thí sinh </w:t>
      </w:r>
      <w:r w:rsidR="00F46C63" w:rsidRPr="00CA760B">
        <w:rPr>
          <w:rFonts w:ascii="Times New Roman" w:hAnsi="Times New Roman"/>
          <w:szCs w:val="28"/>
          <w:lang w:val="pt-BR"/>
        </w:rPr>
        <w:t>(nếu không có các loại giấy tờ trên, CBCT hướng dẫn học sinh sinh viên xuống phòng Công tác Chính trị - Học sinh sinh viên để nhận diện và cấp giấy vào phòng thi)</w:t>
      </w:r>
      <w:r w:rsidR="00DF6080" w:rsidRPr="00CA760B">
        <w:rPr>
          <w:rFonts w:ascii="Times New Roman" w:hAnsi="Times New Roman"/>
          <w:szCs w:val="28"/>
          <w:lang w:val="pt-BR"/>
        </w:rPr>
        <w:t>.</w:t>
      </w:r>
    </w:p>
    <w:p w:rsidR="007559EB" w:rsidRDefault="00F46C63" w:rsidP="00A6781E">
      <w:pPr>
        <w:spacing w:line="288" w:lineRule="auto"/>
        <w:ind w:firstLine="720"/>
        <w:jc w:val="both"/>
        <w:rPr>
          <w:rFonts w:ascii="Times New Roman" w:hAnsi="Times New Roman"/>
          <w:szCs w:val="28"/>
          <w:lang w:val="pt-BR"/>
        </w:rPr>
      </w:pPr>
      <w:r>
        <w:rPr>
          <w:rFonts w:ascii="Times New Roman" w:hAnsi="Times New Roman"/>
          <w:b/>
          <w:szCs w:val="28"/>
          <w:lang w:val="pt-BR"/>
        </w:rPr>
        <w:t>b</w:t>
      </w:r>
      <w:r w:rsidR="007559EB">
        <w:rPr>
          <w:rFonts w:ascii="Times New Roman" w:hAnsi="Times New Roman"/>
          <w:b/>
          <w:szCs w:val="28"/>
          <w:lang w:val="pt-BR"/>
        </w:rPr>
        <w:t>)</w:t>
      </w:r>
      <w:r w:rsidR="007559EB">
        <w:rPr>
          <w:rFonts w:ascii="Times New Roman" w:hAnsi="Times New Roman"/>
          <w:szCs w:val="28"/>
          <w:lang w:val="pt-BR"/>
        </w:rPr>
        <w:t xml:space="preserve"> </w:t>
      </w:r>
      <w:r w:rsidR="007559EB" w:rsidRPr="00F46C63">
        <w:rPr>
          <w:rFonts w:ascii="Times New Roman" w:hAnsi="Times New Roman"/>
          <w:szCs w:val="28"/>
          <w:lang w:val="pt-BR"/>
        </w:rPr>
        <w:t>Khi có hiệu lệnh,</w:t>
      </w:r>
      <w:r w:rsidR="007559EB">
        <w:rPr>
          <w:rFonts w:ascii="Times New Roman" w:hAnsi="Times New Roman"/>
          <w:szCs w:val="28"/>
          <w:lang w:val="pt-BR"/>
        </w:rPr>
        <w:t xml:space="preserve"> CBCT thứ nhất giơ cao phong bì đề thi để thí sinh thấy rõ cả mặt trước và mặt sau còn nguyên nhãn niêm phong; bóc phong bì đựng đề thi và phát đề thi cho từng thí sinh (trước khi phát đề thi cần kiểm tra số lượng đề thi, nếu thừa, thiếu hoặc lẫn đề khác, cần báo ngay cho</w:t>
      </w:r>
      <w:r>
        <w:rPr>
          <w:rFonts w:ascii="Times New Roman" w:hAnsi="Times New Roman"/>
          <w:szCs w:val="28"/>
          <w:lang w:val="pt-BR"/>
        </w:rPr>
        <w:t xml:space="preserve"> cán bộ giám sát khu vực thi để</w:t>
      </w:r>
      <w:r w:rsidR="007559EB">
        <w:rPr>
          <w:rFonts w:ascii="Times New Roman" w:hAnsi="Times New Roman"/>
          <w:szCs w:val="28"/>
          <w:lang w:val="pt-BR"/>
        </w:rPr>
        <w:t xml:space="preserve"> </w:t>
      </w:r>
      <w:r>
        <w:rPr>
          <w:rFonts w:ascii="Times New Roman" w:hAnsi="Times New Roman"/>
          <w:szCs w:val="28"/>
          <w:lang w:val="pt-BR"/>
        </w:rPr>
        <w:t xml:space="preserve">báo </w:t>
      </w:r>
      <w:r w:rsidR="007559EB" w:rsidRPr="00DF6080">
        <w:rPr>
          <w:rFonts w:ascii="Times New Roman" w:hAnsi="Times New Roman"/>
          <w:szCs w:val="28"/>
          <w:lang w:val="pt-BR"/>
        </w:rPr>
        <w:t xml:space="preserve">Ban coi </w:t>
      </w:r>
      <w:r w:rsidR="007559EB">
        <w:rPr>
          <w:rFonts w:ascii="Times New Roman" w:hAnsi="Times New Roman"/>
          <w:szCs w:val="28"/>
          <w:lang w:val="pt-BR"/>
        </w:rPr>
        <w:t>thi xử lý);</w:t>
      </w:r>
    </w:p>
    <w:p w:rsidR="007559EB" w:rsidRDefault="00F46C63" w:rsidP="00FD3556">
      <w:pPr>
        <w:spacing w:line="288" w:lineRule="auto"/>
        <w:ind w:firstLine="720"/>
        <w:jc w:val="both"/>
        <w:rPr>
          <w:rFonts w:ascii="Times New Roman" w:hAnsi="Times New Roman"/>
          <w:szCs w:val="28"/>
          <w:lang w:val="pt-BR"/>
        </w:rPr>
      </w:pPr>
      <w:r>
        <w:rPr>
          <w:rFonts w:ascii="Times New Roman" w:hAnsi="Times New Roman"/>
          <w:b/>
          <w:szCs w:val="28"/>
          <w:lang w:val="pt-BR"/>
        </w:rPr>
        <w:t>c</w:t>
      </w:r>
      <w:r w:rsidR="007559EB">
        <w:rPr>
          <w:rFonts w:ascii="Times New Roman" w:hAnsi="Times New Roman"/>
          <w:b/>
          <w:szCs w:val="28"/>
          <w:lang w:val="pt-BR"/>
        </w:rPr>
        <w:t>)</w:t>
      </w:r>
      <w:r w:rsidR="007559EB">
        <w:rPr>
          <w:rFonts w:ascii="Times New Roman" w:hAnsi="Times New Roman"/>
          <w:szCs w:val="28"/>
          <w:lang w:val="pt-BR"/>
        </w:rPr>
        <w:t xml:space="preserve"> Trong giờ làm bài, một CBCT bao quát từ đầu phòng đến cuối phòng, còn người kia bao quát từ cuối phòng đến đầu phòng cho đến hết giờ thi. CBCT không đứng gần thí sinh </w:t>
      </w:r>
      <w:r>
        <w:rPr>
          <w:rFonts w:ascii="Times New Roman" w:hAnsi="Times New Roman"/>
          <w:szCs w:val="28"/>
          <w:lang w:val="pt-BR"/>
        </w:rPr>
        <w:t>lúc</w:t>
      </w:r>
      <w:r w:rsidR="007559EB">
        <w:rPr>
          <w:rFonts w:ascii="Times New Roman" w:hAnsi="Times New Roman"/>
          <w:szCs w:val="28"/>
          <w:lang w:val="pt-BR"/>
        </w:rPr>
        <w:t xml:space="preserve"> </w:t>
      </w:r>
      <w:r>
        <w:rPr>
          <w:rFonts w:ascii="Times New Roman" w:hAnsi="Times New Roman"/>
          <w:szCs w:val="28"/>
          <w:lang w:val="pt-BR"/>
        </w:rPr>
        <w:t>thí sinh</w:t>
      </w:r>
      <w:r w:rsidR="007559EB">
        <w:rPr>
          <w:rFonts w:ascii="Times New Roman" w:hAnsi="Times New Roman"/>
          <w:szCs w:val="28"/>
          <w:lang w:val="pt-BR"/>
        </w:rPr>
        <w:t xml:space="preserve"> </w:t>
      </w:r>
      <w:r>
        <w:rPr>
          <w:rFonts w:ascii="Times New Roman" w:hAnsi="Times New Roman"/>
          <w:szCs w:val="28"/>
          <w:lang w:val="pt-BR"/>
        </w:rPr>
        <w:t xml:space="preserve">đang </w:t>
      </w:r>
      <w:r w:rsidR="007559EB">
        <w:rPr>
          <w:rFonts w:ascii="Times New Roman" w:hAnsi="Times New Roman"/>
          <w:szCs w:val="28"/>
          <w:lang w:val="pt-BR"/>
        </w:rPr>
        <w:t xml:space="preserve">làm bài. Khi thí sinh hỏi điều gì, CBCT chỉ được trả lời công khai trong phạm vi quy định. </w:t>
      </w:r>
    </w:p>
    <w:p w:rsidR="007559EB" w:rsidRDefault="007559EB" w:rsidP="007559EB">
      <w:pPr>
        <w:spacing w:line="288" w:lineRule="auto"/>
        <w:jc w:val="both"/>
        <w:rPr>
          <w:rFonts w:ascii="Times New Roman" w:hAnsi="Times New Roman"/>
          <w:szCs w:val="28"/>
          <w:lang w:val="pt-BR"/>
        </w:rPr>
      </w:pPr>
      <w:r>
        <w:rPr>
          <w:rFonts w:ascii="Times New Roman" w:hAnsi="Times New Roman"/>
          <w:szCs w:val="28"/>
          <w:lang w:val="pt-BR"/>
        </w:rPr>
        <w:t xml:space="preserve">   </w:t>
      </w:r>
      <w:r w:rsidR="00FD3556">
        <w:rPr>
          <w:rFonts w:ascii="Times New Roman" w:hAnsi="Times New Roman"/>
          <w:szCs w:val="28"/>
          <w:lang w:val="pt-BR"/>
        </w:rPr>
        <w:tab/>
      </w:r>
      <w:r w:rsidR="00F46C63">
        <w:rPr>
          <w:rFonts w:ascii="Times New Roman" w:hAnsi="Times New Roman"/>
          <w:b/>
          <w:szCs w:val="28"/>
          <w:lang w:val="pt-BR"/>
        </w:rPr>
        <w:t>d</w:t>
      </w:r>
      <w:r>
        <w:rPr>
          <w:rFonts w:ascii="Times New Roman" w:hAnsi="Times New Roman"/>
          <w:b/>
          <w:szCs w:val="28"/>
          <w:lang w:val="pt-BR"/>
        </w:rPr>
        <w:t>)</w:t>
      </w:r>
      <w:r>
        <w:rPr>
          <w:rFonts w:ascii="Times New Roman" w:hAnsi="Times New Roman"/>
          <w:szCs w:val="28"/>
          <w:lang w:val="pt-BR"/>
        </w:rPr>
        <w:t xml:space="preserve"> Chỉ cho thí sinh ra khỏi phòng thi sớm nhất là sau 2/3 thời gian làm bài, sau khi thí sinh đã nộp bài làm và đề thi</w:t>
      </w:r>
      <w:r w:rsidR="00F46C63">
        <w:rPr>
          <w:rFonts w:ascii="Times New Roman" w:hAnsi="Times New Roman"/>
          <w:szCs w:val="28"/>
          <w:lang w:val="pt-BR"/>
        </w:rPr>
        <w:t xml:space="preserve"> đối với môn tự luận</w:t>
      </w:r>
      <w:r>
        <w:rPr>
          <w:rFonts w:ascii="Times New Roman" w:hAnsi="Times New Roman"/>
          <w:szCs w:val="28"/>
          <w:lang w:val="pt-BR"/>
        </w:rPr>
        <w:t xml:space="preserve">. Nếu có thí sinh bị đau ốm bất thường hoặc có nhu cầu chính đáng nhất thiết phải tạm thời ra khỏi phòng thi thì CBCT phải báo cho cán bộ giám sát phòng thi để kịp thời báo cáo </w:t>
      </w:r>
      <w:r w:rsidRPr="00DF6080">
        <w:rPr>
          <w:rFonts w:ascii="Times New Roman" w:hAnsi="Times New Roman"/>
          <w:szCs w:val="28"/>
          <w:lang w:val="pt-BR"/>
        </w:rPr>
        <w:t xml:space="preserve">Ban coi </w:t>
      </w:r>
      <w:r>
        <w:rPr>
          <w:rFonts w:ascii="Times New Roman" w:hAnsi="Times New Roman"/>
          <w:szCs w:val="28"/>
          <w:lang w:val="pt-BR"/>
        </w:rPr>
        <w:t>thi giải quyết;</w:t>
      </w:r>
    </w:p>
    <w:p w:rsidR="007559EB" w:rsidRDefault="007559EB" w:rsidP="007559EB">
      <w:pPr>
        <w:spacing w:line="288" w:lineRule="auto"/>
        <w:ind w:firstLine="284"/>
        <w:jc w:val="both"/>
        <w:rPr>
          <w:rFonts w:ascii="Times New Roman" w:hAnsi="Times New Roman"/>
          <w:szCs w:val="28"/>
          <w:lang w:val="pt-BR"/>
        </w:rPr>
      </w:pPr>
      <w:r>
        <w:rPr>
          <w:rFonts w:ascii="Times New Roman" w:hAnsi="Times New Roman"/>
          <w:szCs w:val="28"/>
          <w:lang w:val="pt-BR"/>
        </w:rPr>
        <w:t xml:space="preserve"> </w:t>
      </w:r>
      <w:r w:rsidR="00FD3556">
        <w:rPr>
          <w:rFonts w:ascii="Times New Roman" w:hAnsi="Times New Roman"/>
          <w:szCs w:val="28"/>
          <w:lang w:val="pt-BR"/>
        </w:rPr>
        <w:tab/>
      </w:r>
      <w:r>
        <w:rPr>
          <w:rFonts w:ascii="Times New Roman" w:hAnsi="Times New Roman"/>
          <w:b/>
          <w:szCs w:val="28"/>
          <w:lang w:val="pt-BR"/>
        </w:rPr>
        <w:t>e)</w:t>
      </w:r>
      <w:r>
        <w:rPr>
          <w:rFonts w:ascii="Times New Roman" w:hAnsi="Times New Roman"/>
          <w:szCs w:val="28"/>
          <w:lang w:val="pt-BR"/>
        </w:rPr>
        <w:t xml:space="preserve"> Nếu có thí sinh vi phạm kỷ luật thì CBCT phải lập biên bản xử lý theo đúng quy định. Nếu có tình huống bất thường phải báo cáo ngay </w:t>
      </w:r>
      <w:r w:rsidR="00F46C63">
        <w:rPr>
          <w:rFonts w:ascii="Times New Roman" w:hAnsi="Times New Roman"/>
          <w:szCs w:val="28"/>
          <w:lang w:val="pt-BR"/>
        </w:rPr>
        <w:t xml:space="preserve">Ban </w:t>
      </w:r>
      <w:r>
        <w:rPr>
          <w:rFonts w:ascii="Times New Roman" w:hAnsi="Times New Roman"/>
          <w:szCs w:val="28"/>
          <w:lang w:val="pt-BR"/>
        </w:rPr>
        <w:t>Coi thi giải quyết;</w:t>
      </w:r>
    </w:p>
    <w:p w:rsidR="007559EB" w:rsidRDefault="00F46C63" w:rsidP="00FD3556">
      <w:pPr>
        <w:spacing w:line="288" w:lineRule="auto"/>
        <w:ind w:firstLine="720"/>
        <w:jc w:val="both"/>
        <w:rPr>
          <w:rFonts w:ascii="Times New Roman" w:hAnsi="Times New Roman"/>
          <w:szCs w:val="28"/>
          <w:lang w:val="pt-BR"/>
        </w:rPr>
      </w:pPr>
      <w:r>
        <w:rPr>
          <w:rFonts w:ascii="Times New Roman" w:hAnsi="Times New Roman"/>
          <w:b/>
          <w:szCs w:val="28"/>
          <w:lang w:val="pt-BR"/>
        </w:rPr>
        <w:lastRenderedPageBreak/>
        <w:t>f</w:t>
      </w:r>
      <w:r w:rsidR="007559EB">
        <w:rPr>
          <w:rFonts w:ascii="Times New Roman" w:hAnsi="Times New Roman"/>
          <w:b/>
          <w:szCs w:val="28"/>
          <w:lang w:val="pt-BR"/>
        </w:rPr>
        <w:t>)</w:t>
      </w:r>
      <w:r w:rsidR="007559EB">
        <w:rPr>
          <w:rFonts w:ascii="Times New Roman" w:hAnsi="Times New Roman"/>
          <w:szCs w:val="28"/>
          <w:lang w:val="pt-BR"/>
        </w:rPr>
        <w:t xml:space="preserve"> Mười lăm phút trước khi hết giờ làm bài, thông báo thời gian </w:t>
      </w:r>
      <w:r>
        <w:rPr>
          <w:rFonts w:ascii="Times New Roman" w:hAnsi="Times New Roman"/>
          <w:szCs w:val="28"/>
          <w:lang w:val="pt-BR"/>
        </w:rPr>
        <w:t xml:space="preserve">thi </w:t>
      </w:r>
      <w:r w:rsidR="007559EB">
        <w:rPr>
          <w:rFonts w:ascii="Times New Roman" w:hAnsi="Times New Roman"/>
          <w:szCs w:val="28"/>
          <w:lang w:val="pt-BR"/>
        </w:rPr>
        <w:t>còn lại cho thí sinh biết;</w:t>
      </w:r>
    </w:p>
    <w:p w:rsidR="007559EB" w:rsidRDefault="00F46C63" w:rsidP="00FD3556">
      <w:pPr>
        <w:spacing w:line="288" w:lineRule="auto"/>
        <w:ind w:firstLine="720"/>
        <w:jc w:val="both"/>
        <w:rPr>
          <w:rFonts w:ascii="Times New Roman" w:hAnsi="Times New Roman"/>
          <w:szCs w:val="28"/>
          <w:lang w:val="pt-BR"/>
        </w:rPr>
      </w:pPr>
      <w:r>
        <w:rPr>
          <w:rFonts w:ascii="Times New Roman" w:hAnsi="Times New Roman"/>
          <w:b/>
          <w:szCs w:val="28"/>
          <w:lang w:val="pt-BR"/>
        </w:rPr>
        <w:t>g</w:t>
      </w:r>
      <w:r w:rsidR="007559EB">
        <w:rPr>
          <w:rFonts w:ascii="Times New Roman" w:hAnsi="Times New Roman"/>
          <w:b/>
          <w:szCs w:val="28"/>
          <w:lang w:val="pt-BR"/>
        </w:rPr>
        <w:t>)</w:t>
      </w:r>
      <w:r w:rsidR="007559EB">
        <w:rPr>
          <w:rFonts w:ascii="Times New Roman" w:hAnsi="Times New Roman"/>
          <w:szCs w:val="28"/>
          <w:lang w:val="pt-BR"/>
        </w:rPr>
        <w:t xml:space="preserve"> Khi có hiệu lệnh kết thúc buổi thi phải yêu cầu thí sinh ngừng làm bài và thu bài của tất cả  thí sinh, kể cả thí sinh đã bị thi hành kỷ luật. CBCT thứ 2 duy trì trật tự và kỷ luật phòng thi. CBCT thứ nhất vừa gọi tên từng thí sinh lên nộp bài, vừa nhận bài thi của thí sinh. Khi nhận bài phải đếm đủ số tờ giấy thi của thí sinh đã nộp, yêu cầu thí sinh tự ghi đúng số tờ và ký tên vào bản danh sách theo dõi thí sinh. Khi nào thu xong toàn bộ bài thi mới cho phép các thí sinh rời phòng thi;</w:t>
      </w:r>
    </w:p>
    <w:p w:rsidR="007559EB" w:rsidRDefault="00F46C63" w:rsidP="00FD3556">
      <w:pPr>
        <w:spacing w:line="288" w:lineRule="auto"/>
        <w:ind w:firstLine="720"/>
        <w:jc w:val="both"/>
        <w:rPr>
          <w:rFonts w:ascii="Times New Roman" w:hAnsi="Times New Roman"/>
          <w:szCs w:val="28"/>
          <w:lang w:val="pt-BR"/>
        </w:rPr>
      </w:pPr>
      <w:r>
        <w:rPr>
          <w:rFonts w:ascii="Times New Roman" w:hAnsi="Times New Roman"/>
          <w:b/>
          <w:szCs w:val="28"/>
          <w:lang w:val="pt-BR"/>
        </w:rPr>
        <w:t>h</w:t>
      </w:r>
      <w:r w:rsidR="007559EB">
        <w:rPr>
          <w:rFonts w:ascii="Times New Roman" w:hAnsi="Times New Roman"/>
          <w:b/>
          <w:szCs w:val="28"/>
          <w:lang w:val="pt-BR"/>
        </w:rPr>
        <w:t>)</w:t>
      </w:r>
      <w:r w:rsidR="007559EB">
        <w:rPr>
          <w:rFonts w:ascii="Times New Roman" w:hAnsi="Times New Roman"/>
          <w:szCs w:val="28"/>
          <w:lang w:val="pt-BR"/>
        </w:rPr>
        <w:t xml:space="preserve"> Các CBCT kiểm tra sắp xếp bài thi theo thứ tự số báo danh. Các biên bản xử lý kỷ luật (nếu có) phải kèm theo bài thi của thí sinh. CBCT thứ nhất trực tiếp mang túi bài thi và cùng CBCT thứ hai đến bàn giao bài thi cho </w:t>
      </w:r>
      <w:r w:rsidR="007559EB" w:rsidRPr="00DF6080">
        <w:rPr>
          <w:rFonts w:ascii="Times New Roman" w:hAnsi="Times New Roman"/>
          <w:szCs w:val="28"/>
          <w:lang w:val="pt-BR"/>
        </w:rPr>
        <w:t xml:space="preserve">Ban coi thi </w:t>
      </w:r>
      <w:r w:rsidR="007559EB">
        <w:rPr>
          <w:rFonts w:ascii="Times New Roman" w:hAnsi="Times New Roman"/>
          <w:szCs w:val="28"/>
          <w:lang w:val="pt-BR"/>
        </w:rPr>
        <w:t>ngay sau mỗi buổi thi. Mỗi túi bài thi phải được kiểm tra công khai và đối chiếu số bài và số tờ của từng bài kèm theo bản theo dõi thí sinh và các biên bản xử lý kỷ luật cùng tang vật (nếu có);</w:t>
      </w:r>
      <w:r w:rsidR="00F65159" w:rsidRPr="00F65159">
        <w:rPr>
          <w:rFonts w:ascii="Times New Roman" w:hAnsi="Times New Roman"/>
          <w:szCs w:val="28"/>
          <w:lang w:val="pt-BR"/>
        </w:rPr>
        <w:t xml:space="preserve"> </w:t>
      </w:r>
      <w:r w:rsidR="00F65159">
        <w:rPr>
          <w:rFonts w:ascii="Times New Roman" w:hAnsi="Times New Roman"/>
          <w:szCs w:val="28"/>
          <w:lang w:val="pt-BR"/>
        </w:rPr>
        <w:t>tuyệt đối không được để nhầm lẫn, mất mát bài thi;</w:t>
      </w:r>
    </w:p>
    <w:p w:rsidR="007559EB" w:rsidRDefault="00AA0336" w:rsidP="00FD3556">
      <w:pPr>
        <w:spacing w:line="288" w:lineRule="auto"/>
        <w:ind w:firstLine="720"/>
        <w:jc w:val="both"/>
        <w:rPr>
          <w:rFonts w:ascii="Times New Roman" w:hAnsi="Times New Roman"/>
          <w:b/>
          <w:szCs w:val="28"/>
          <w:lang w:val="pt-BR"/>
        </w:rPr>
      </w:pPr>
      <w:r>
        <w:rPr>
          <w:rFonts w:ascii="Times New Roman" w:hAnsi="Times New Roman"/>
          <w:b/>
          <w:szCs w:val="28"/>
          <w:lang w:val="pt-BR"/>
        </w:rPr>
        <w:t>i</w:t>
      </w:r>
      <w:r w:rsidR="007559EB">
        <w:rPr>
          <w:rFonts w:ascii="Times New Roman" w:hAnsi="Times New Roman"/>
          <w:b/>
          <w:szCs w:val="28"/>
          <w:lang w:val="pt-BR"/>
        </w:rPr>
        <w:t>) Đối với môn thi trắc nghiệm, ngoài trách nhiệm được qu</w:t>
      </w:r>
      <w:r w:rsidR="00F46C63">
        <w:rPr>
          <w:rFonts w:ascii="Times New Roman" w:hAnsi="Times New Roman"/>
          <w:b/>
          <w:szCs w:val="28"/>
          <w:lang w:val="pt-BR"/>
        </w:rPr>
        <w:t>y</w:t>
      </w:r>
      <w:r w:rsidR="007559EB">
        <w:rPr>
          <w:rFonts w:ascii="Times New Roman" w:hAnsi="Times New Roman"/>
          <w:b/>
          <w:szCs w:val="28"/>
          <w:lang w:val="pt-BR"/>
        </w:rPr>
        <w:t xml:space="preserve"> định tại </w:t>
      </w:r>
      <w:r w:rsidR="00DF6080">
        <w:rPr>
          <w:rFonts w:ascii="Times New Roman" w:hAnsi="Times New Roman"/>
          <w:b/>
          <w:szCs w:val="28"/>
          <w:lang w:val="pt-BR"/>
        </w:rPr>
        <w:t xml:space="preserve">Khoản </w:t>
      </w:r>
      <w:r w:rsidR="007559EB">
        <w:rPr>
          <w:rFonts w:ascii="Times New Roman" w:hAnsi="Times New Roman"/>
          <w:b/>
          <w:szCs w:val="28"/>
          <w:lang w:val="pt-BR"/>
        </w:rPr>
        <w:t xml:space="preserve">1 </w:t>
      </w:r>
      <w:r w:rsidR="00F46C63">
        <w:rPr>
          <w:rFonts w:ascii="Times New Roman" w:hAnsi="Times New Roman"/>
          <w:b/>
          <w:szCs w:val="28"/>
          <w:lang w:val="pt-BR"/>
        </w:rPr>
        <w:t xml:space="preserve">của </w:t>
      </w:r>
      <w:r w:rsidR="007559EB">
        <w:rPr>
          <w:rFonts w:ascii="Times New Roman" w:hAnsi="Times New Roman"/>
          <w:b/>
          <w:szCs w:val="28"/>
          <w:lang w:val="pt-BR"/>
        </w:rPr>
        <w:t>Điều này, cán bộ coi thi phải thực hiện các công việc sau:</w:t>
      </w:r>
    </w:p>
    <w:p w:rsidR="007559EB" w:rsidRPr="00FD3556" w:rsidRDefault="007559EB" w:rsidP="007559EB">
      <w:pPr>
        <w:spacing w:line="288" w:lineRule="auto"/>
        <w:ind w:firstLine="284"/>
        <w:jc w:val="both"/>
        <w:rPr>
          <w:rFonts w:ascii="Times New Roman" w:hAnsi="Times New Roman"/>
          <w:i/>
          <w:szCs w:val="28"/>
          <w:lang w:val="pt-BR"/>
        </w:rPr>
      </w:pPr>
      <w:r>
        <w:rPr>
          <w:rFonts w:ascii="Times New Roman" w:hAnsi="Times New Roman"/>
          <w:b/>
          <w:szCs w:val="28"/>
          <w:lang w:val="pt-BR"/>
        </w:rPr>
        <w:tab/>
      </w:r>
      <w:r w:rsidRPr="00FD3556">
        <w:rPr>
          <w:rFonts w:ascii="Times New Roman" w:hAnsi="Times New Roman"/>
          <w:i/>
          <w:szCs w:val="28"/>
          <w:lang w:val="pt-BR"/>
        </w:rPr>
        <w:t>- Nhận túi đề thi, phiếu trả lời trắc nghiệm (TLTN), hồ sơ thi liên quan mang về phòng thi; ký tên vào giấy nháp và phiếu TLTN.</w:t>
      </w:r>
    </w:p>
    <w:p w:rsidR="007559EB" w:rsidRPr="00FD3556" w:rsidRDefault="007559EB" w:rsidP="007559EB">
      <w:pPr>
        <w:spacing w:line="288" w:lineRule="auto"/>
        <w:ind w:firstLine="284"/>
        <w:jc w:val="both"/>
        <w:rPr>
          <w:rFonts w:ascii="Times New Roman" w:hAnsi="Times New Roman"/>
          <w:i/>
          <w:szCs w:val="28"/>
          <w:lang w:val="pt-BR"/>
        </w:rPr>
      </w:pPr>
      <w:r w:rsidRPr="00FD3556">
        <w:rPr>
          <w:rFonts w:ascii="Times New Roman" w:hAnsi="Times New Roman"/>
          <w:i/>
          <w:szCs w:val="28"/>
          <w:lang w:val="pt-BR"/>
        </w:rPr>
        <w:tab/>
        <w:t xml:space="preserve">- Phát phiếu TLTN và giấy nháp, hướng dẫn thí sinh điền vào các mục từ 1 đến </w:t>
      </w:r>
      <w:r w:rsidR="00DF6080">
        <w:rPr>
          <w:rFonts w:ascii="Times New Roman" w:hAnsi="Times New Roman"/>
          <w:i/>
          <w:szCs w:val="28"/>
          <w:lang w:val="pt-BR"/>
        </w:rPr>
        <w:t>10</w:t>
      </w:r>
      <w:r w:rsidRPr="00FD3556">
        <w:rPr>
          <w:rFonts w:ascii="Times New Roman" w:hAnsi="Times New Roman"/>
          <w:i/>
          <w:szCs w:val="28"/>
          <w:lang w:val="pt-BR"/>
        </w:rPr>
        <w:t xml:space="preserve"> trên phiếu TLTN.</w:t>
      </w:r>
    </w:p>
    <w:p w:rsidR="007559EB" w:rsidRPr="00FD3556" w:rsidRDefault="007559EB" w:rsidP="007559EB">
      <w:pPr>
        <w:spacing w:line="288" w:lineRule="auto"/>
        <w:ind w:firstLine="284"/>
        <w:jc w:val="both"/>
        <w:rPr>
          <w:rFonts w:ascii="Times New Roman" w:hAnsi="Times New Roman"/>
          <w:i/>
          <w:szCs w:val="28"/>
          <w:lang w:val="pt-BR"/>
        </w:rPr>
      </w:pPr>
      <w:r w:rsidRPr="00FD3556">
        <w:rPr>
          <w:rFonts w:ascii="Times New Roman" w:hAnsi="Times New Roman"/>
          <w:i/>
          <w:szCs w:val="28"/>
          <w:lang w:val="pt-BR"/>
        </w:rPr>
        <w:tab/>
        <w:t>- Phát đề thi cho thí sinh sao cho 2 thí sinh ngồi cạnh nhau (theo cả hàng ngang và hàng dọc) không có cùng mã đề thi. Khi phát đề thi, yêu cầu thí sinh để đề thi dưới phiếu TLTN và không được xem đề thi. Khi thí sinh cuối cùng nhận được đề thi thì cho phép thí sinh lật đề thi lên và ghi, tô mã đề thi vào phiếu TLTN, ghi mã đề thi vào hai phiếu thu bài thi.</w:t>
      </w:r>
    </w:p>
    <w:p w:rsidR="007559EB" w:rsidRPr="00FD3556" w:rsidRDefault="007559EB" w:rsidP="007559EB">
      <w:pPr>
        <w:spacing w:line="288" w:lineRule="auto"/>
        <w:ind w:firstLine="284"/>
        <w:jc w:val="both"/>
        <w:rPr>
          <w:rFonts w:ascii="Times New Roman" w:hAnsi="Times New Roman"/>
          <w:i/>
          <w:szCs w:val="28"/>
          <w:lang w:val="pt-BR"/>
        </w:rPr>
      </w:pPr>
      <w:r w:rsidRPr="00FD3556">
        <w:rPr>
          <w:rFonts w:ascii="Times New Roman" w:hAnsi="Times New Roman"/>
          <w:i/>
          <w:szCs w:val="28"/>
          <w:lang w:val="pt-BR"/>
        </w:rPr>
        <w:tab/>
        <w:t>- Kiểm tra việc ghi và tô mã đề thi vào phiếu TLTN của thí sinh (so sánh mã đề thi đã ghi, tô trên phiếu TLTN và ghi trên phiếu thu bài thi với mã đề thi ghi trên tờ đề thi của thí sinh).</w:t>
      </w:r>
    </w:p>
    <w:p w:rsidR="007559EB" w:rsidRPr="00FD3556" w:rsidRDefault="007559EB" w:rsidP="007559EB">
      <w:pPr>
        <w:spacing w:line="288" w:lineRule="auto"/>
        <w:ind w:firstLine="284"/>
        <w:jc w:val="both"/>
        <w:rPr>
          <w:rFonts w:ascii="Times New Roman" w:hAnsi="Times New Roman"/>
          <w:i/>
          <w:szCs w:val="28"/>
          <w:lang w:val="pt-BR"/>
        </w:rPr>
      </w:pPr>
      <w:r w:rsidRPr="00FD3556">
        <w:rPr>
          <w:rFonts w:ascii="Times New Roman" w:hAnsi="Times New Roman"/>
          <w:i/>
          <w:szCs w:val="28"/>
          <w:lang w:val="pt-BR"/>
        </w:rPr>
        <w:tab/>
        <w:t>- Không cho thí sinh ra khỏi phòng thi và không thu phiếu TLTN trước khi hết giờ làm bài.</w:t>
      </w:r>
      <w:r w:rsidR="00184847" w:rsidRPr="00FD3556">
        <w:rPr>
          <w:rFonts w:ascii="Times New Roman" w:hAnsi="Times New Roman"/>
          <w:i/>
          <w:szCs w:val="28"/>
          <w:lang w:val="pt-BR"/>
        </w:rPr>
        <w:t xml:space="preserve"> </w:t>
      </w:r>
      <w:r w:rsidR="00184847" w:rsidRPr="00CA760B">
        <w:rPr>
          <w:rFonts w:ascii="Times New Roman" w:hAnsi="Times New Roman"/>
          <w:i/>
          <w:szCs w:val="28"/>
          <w:lang w:val="pt-BR"/>
        </w:rPr>
        <w:t xml:space="preserve">Tùy trường hợp, có thể cho thí sinh rời khỏi phòng thi sau khi </w:t>
      </w:r>
      <w:r w:rsidR="00FD3556" w:rsidRPr="00CA760B">
        <w:rPr>
          <w:rFonts w:ascii="Times New Roman" w:hAnsi="Times New Roman"/>
          <w:i/>
          <w:szCs w:val="28"/>
          <w:lang w:val="pt-BR"/>
        </w:rPr>
        <w:t xml:space="preserve">CBCT </w:t>
      </w:r>
      <w:r w:rsidR="00184847" w:rsidRPr="00CA760B">
        <w:rPr>
          <w:rFonts w:ascii="Times New Roman" w:hAnsi="Times New Roman"/>
          <w:i/>
          <w:szCs w:val="28"/>
          <w:lang w:val="pt-BR"/>
        </w:rPr>
        <w:t xml:space="preserve">đã </w:t>
      </w:r>
      <w:r w:rsidR="00FD3556" w:rsidRPr="00CA760B">
        <w:rPr>
          <w:rFonts w:ascii="Times New Roman" w:hAnsi="Times New Roman"/>
          <w:i/>
          <w:szCs w:val="28"/>
          <w:lang w:val="pt-BR"/>
        </w:rPr>
        <w:t xml:space="preserve">kiểm tra và </w:t>
      </w:r>
      <w:r w:rsidR="00184847" w:rsidRPr="00CA760B">
        <w:rPr>
          <w:rFonts w:ascii="Times New Roman" w:hAnsi="Times New Roman"/>
          <w:i/>
          <w:szCs w:val="28"/>
          <w:lang w:val="pt-BR"/>
        </w:rPr>
        <w:t xml:space="preserve">thu </w:t>
      </w:r>
      <w:r w:rsidR="00FD3556" w:rsidRPr="00CA760B">
        <w:rPr>
          <w:rFonts w:ascii="Times New Roman" w:hAnsi="Times New Roman"/>
          <w:i/>
          <w:szCs w:val="28"/>
          <w:lang w:val="pt-BR"/>
        </w:rPr>
        <w:t>đủ</w:t>
      </w:r>
      <w:r w:rsidR="00184847" w:rsidRPr="00CA760B">
        <w:rPr>
          <w:rFonts w:ascii="Times New Roman" w:hAnsi="Times New Roman"/>
          <w:i/>
          <w:szCs w:val="28"/>
          <w:lang w:val="pt-BR"/>
        </w:rPr>
        <w:t xml:space="preserve"> </w:t>
      </w:r>
      <w:r w:rsidR="00FD3556" w:rsidRPr="00CA760B">
        <w:rPr>
          <w:rFonts w:ascii="Times New Roman" w:hAnsi="Times New Roman"/>
          <w:i/>
          <w:szCs w:val="28"/>
          <w:lang w:val="pt-BR"/>
        </w:rPr>
        <w:t xml:space="preserve">số lượng </w:t>
      </w:r>
      <w:r w:rsidR="00DF6080" w:rsidRPr="00CA760B">
        <w:rPr>
          <w:rFonts w:ascii="Times New Roman" w:hAnsi="Times New Roman"/>
          <w:i/>
          <w:szCs w:val="28"/>
          <w:lang w:val="pt-BR"/>
        </w:rPr>
        <w:t>phiếu TLTN.</w:t>
      </w:r>
    </w:p>
    <w:p w:rsidR="004B1932" w:rsidRDefault="007559EB" w:rsidP="00AA0336">
      <w:pPr>
        <w:spacing w:line="288" w:lineRule="auto"/>
        <w:ind w:firstLine="284"/>
        <w:jc w:val="both"/>
        <w:rPr>
          <w:rFonts w:ascii="Times New Roman" w:hAnsi="Times New Roman"/>
          <w:b/>
          <w:szCs w:val="28"/>
          <w:lang w:val="pt-BR"/>
        </w:rPr>
      </w:pPr>
      <w:r>
        <w:rPr>
          <w:rFonts w:ascii="Times New Roman" w:hAnsi="Times New Roman"/>
          <w:b/>
          <w:szCs w:val="28"/>
          <w:lang w:val="pt-BR"/>
        </w:rPr>
        <w:tab/>
      </w:r>
      <w:bookmarkStart w:id="0" w:name="_GoBack"/>
      <w:bookmarkEnd w:id="0"/>
    </w:p>
    <w:p w:rsidR="007559EB" w:rsidRDefault="00AA0336" w:rsidP="00AA0336">
      <w:pPr>
        <w:spacing w:line="288" w:lineRule="auto"/>
        <w:ind w:firstLine="284"/>
        <w:jc w:val="both"/>
        <w:rPr>
          <w:rFonts w:ascii="Times New Roman" w:hAnsi="Times New Roman"/>
          <w:b/>
          <w:bCs/>
          <w:sz w:val="16"/>
          <w:szCs w:val="16"/>
          <w:lang w:val="pt-BR"/>
        </w:rPr>
      </w:pPr>
      <w:r>
        <w:rPr>
          <w:rFonts w:ascii="Times New Roman" w:hAnsi="Times New Roman"/>
          <w:b/>
          <w:szCs w:val="28"/>
          <w:lang w:val="pt-BR"/>
        </w:rPr>
        <w:t xml:space="preserve">2. </w:t>
      </w:r>
      <w:r w:rsidR="007559EB">
        <w:rPr>
          <w:rFonts w:ascii="Times New Roman" w:hAnsi="Times New Roman"/>
          <w:b/>
          <w:bCs/>
          <w:szCs w:val="28"/>
          <w:lang w:val="pt-BR"/>
        </w:rPr>
        <w:t>Cán bộ giám sát phòng thi:</w:t>
      </w:r>
    </w:p>
    <w:p w:rsidR="00B27EE7" w:rsidRPr="00F46C63" w:rsidRDefault="007559EB" w:rsidP="00F65159">
      <w:pPr>
        <w:spacing w:line="288" w:lineRule="auto"/>
        <w:ind w:firstLine="284"/>
        <w:jc w:val="both"/>
        <w:rPr>
          <w:lang w:val="pt-BR"/>
        </w:rPr>
      </w:pPr>
      <w:r>
        <w:rPr>
          <w:rFonts w:ascii="Times New Roman" w:hAnsi="Times New Roman"/>
          <w:szCs w:val="28"/>
          <w:lang w:val="pt-BR"/>
        </w:rPr>
        <w:t xml:space="preserve"> </w:t>
      </w:r>
      <w:r w:rsidR="004B1932">
        <w:rPr>
          <w:rFonts w:ascii="Times New Roman" w:hAnsi="Times New Roman"/>
          <w:szCs w:val="28"/>
          <w:lang w:val="pt-BR"/>
        </w:rPr>
        <w:tab/>
      </w:r>
      <w:r>
        <w:rPr>
          <w:rFonts w:ascii="Times New Roman" w:hAnsi="Times New Roman"/>
          <w:szCs w:val="28"/>
          <w:lang w:val="pt-BR"/>
        </w:rPr>
        <w:t xml:space="preserve">Cán bộ giám sát phòng thi thường xuyên giám sát việc thực hiện Quy chế của cán bộ coi thi và thí sinh; kiểm tra và nhắc nhở cán bộ coi thi thu giữ các tài liệu và </w:t>
      </w:r>
      <w:r>
        <w:rPr>
          <w:rFonts w:ascii="Times New Roman" w:hAnsi="Times New Roman"/>
          <w:szCs w:val="28"/>
          <w:lang w:val="pt-BR"/>
        </w:rPr>
        <w:lastRenderedPageBreak/>
        <w:t>phương tiện kỹ thuật do thí sinh mang trái phép vào phòng thi; lập biên bản xử lý kỷ luật đối với cán bộ coi thi và thí sinh vi phạm quy chế.</w:t>
      </w:r>
    </w:p>
    <w:sectPr w:rsidR="00B27EE7" w:rsidRPr="00F46C63" w:rsidSect="00DC447A">
      <w:pgSz w:w="12240" w:h="15840"/>
      <w:pgMar w:top="1134" w:right="1134"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13ED6"/>
    <w:multiLevelType w:val="hybridMultilevel"/>
    <w:tmpl w:val="910267DA"/>
    <w:lvl w:ilvl="0" w:tplc="E24E6AB2">
      <w:start w:val="1"/>
      <w:numFmt w:val="decimal"/>
      <w:lvlText w:val="%1."/>
      <w:lvlJc w:val="left"/>
      <w:pPr>
        <w:tabs>
          <w:tab w:val="num" w:pos="719"/>
        </w:tabs>
        <w:ind w:left="719" w:hanging="360"/>
      </w:pPr>
      <w:rPr>
        <w:b/>
        <w:sz w:val="28"/>
      </w:rPr>
    </w:lvl>
    <w:lvl w:ilvl="1" w:tplc="04090019">
      <w:start w:val="1"/>
      <w:numFmt w:val="lowerLetter"/>
      <w:lvlText w:val="%2."/>
      <w:lvlJc w:val="left"/>
      <w:pPr>
        <w:tabs>
          <w:tab w:val="num" w:pos="1439"/>
        </w:tabs>
        <w:ind w:left="1439" w:hanging="360"/>
      </w:pPr>
    </w:lvl>
    <w:lvl w:ilvl="2" w:tplc="0409001B">
      <w:start w:val="1"/>
      <w:numFmt w:val="lowerRoman"/>
      <w:lvlText w:val="%3."/>
      <w:lvlJc w:val="right"/>
      <w:pPr>
        <w:tabs>
          <w:tab w:val="num" w:pos="2159"/>
        </w:tabs>
        <w:ind w:left="2159" w:hanging="180"/>
      </w:pPr>
    </w:lvl>
    <w:lvl w:ilvl="3" w:tplc="0409000F">
      <w:start w:val="1"/>
      <w:numFmt w:val="decimal"/>
      <w:lvlText w:val="%4."/>
      <w:lvlJc w:val="left"/>
      <w:pPr>
        <w:tabs>
          <w:tab w:val="num" w:pos="2879"/>
        </w:tabs>
        <w:ind w:left="2879" w:hanging="360"/>
      </w:pPr>
    </w:lvl>
    <w:lvl w:ilvl="4" w:tplc="04090019">
      <w:start w:val="1"/>
      <w:numFmt w:val="lowerLetter"/>
      <w:lvlText w:val="%5."/>
      <w:lvlJc w:val="left"/>
      <w:pPr>
        <w:tabs>
          <w:tab w:val="num" w:pos="3599"/>
        </w:tabs>
        <w:ind w:left="3599" w:hanging="360"/>
      </w:pPr>
    </w:lvl>
    <w:lvl w:ilvl="5" w:tplc="0409001B">
      <w:start w:val="1"/>
      <w:numFmt w:val="lowerRoman"/>
      <w:lvlText w:val="%6."/>
      <w:lvlJc w:val="right"/>
      <w:pPr>
        <w:tabs>
          <w:tab w:val="num" w:pos="4319"/>
        </w:tabs>
        <w:ind w:left="4319" w:hanging="180"/>
      </w:pPr>
    </w:lvl>
    <w:lvl w:ilvl="6" w:tplc="0409000F">
      <w:start w:val="1"/>
      <w:numFmt w:val="decimal"/>
      <w:lvlText w:val="%7."/>
      <w:lvlJc w:val="left"/>
      <w:pPr>
        <w:tabs>
          <w:tab w:val="num" w:pos="5039"/>
        </w:tabs>
        <w:ind w:left="5039" w:hanging="360"/>
      </w:pPr>
    </w:lvl>
    <w:lvl w:ilvl="7" w:tplc="04090019">
      <w:start w:val="1"/>
      <w:numFmt w:val="lowerLetter"/>
      <w:lvlText w:val="%8."/>
      <w:lvlJc w:val="left"/>
      <w:pPr>
        <w:tabs>
          <w:tab w:val="num" w:pos="5759"/>
        </w:tabs>
        <w:ind w:left="5759" w:hanging="360"/>
      </w:pPr>
    </w:lvl>
    <w:lvl w:ilvl="8" w:tplc="0409001B">
      <w:start w:val="1"/>
      <w:numFmt w:val="lowerRoman"/>
      <w:lvlText w:val="%9."/>
      <w:lvlJc w:val="right"/>
      <w:pPr>
        <w:tabs>
          <w:tab w:val="num" w:pos="6479"/>
        </w:tabs>
        <w:ind w:left="647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9EB"/>
    <w:rsid w:val="00100AD6"/>
    <w:rsid w:val="00184847"/>
    <w:rsid w:val="0045116B"/>
    <w:rsid w:val="004B1932"/>
    <w:rsid w:val="005C0AE2"/>
    <w:rsid w:val="00612227"/>
    <w:rsid w:val="006607DC"/>
    <w:rsid w:val="007559EB"/>
    <w:rsid w:val="00802176"/>
    <w:rsid w:val="00867B29"/>
    <w:rsid w:val="00872FF0"/>
    <w:rsid w:val="00885915"/>
    <w:rsid w:val="00A6781E"/>
    <w:rsid w:val="00AA0336"/>
    <w:rsid w:val="00B27EE7"/>
    <w:rsid w:val="00C360A1"/>
    <w:rsid w:val="00CA760B"/>
    <w:rsid w:val="00DC447A"/>
    <w:rsid w:val="00DF6080"/>
    <w:rsid w:val="00F46C63"/>
    <w:rsid w:val="00F65159"/>
    <w:rsid w:val="00FD3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9EB"/>
    <w:pPr>
      <w:spacing w:after="0" w:line="240" w:lineRule="auto"/>
    </w:pPr>
    <w:rPr>
      <w:rFonts w:ascii=".VnTime" w:eastAsia="Times New Roman" w:hAnsi=".VnTime" w:cs="Times New Roman"/>
      <w:color w:val="00000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9EB"/>
    <w:pPr>
      <w:spacing w:after="0" w:line="240" w:lineRule="auto"/>
    </w:pPr>
    <w:rPr>
      <w:rFonts w:ascii=".VnTime" w:eastAsia="Times New Roman" w:hAnsi=".VnTime" w:cs="Times New Roman"/>
      <w:color w:val="00000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81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Dao</dc:creator>
  <cp:lastModifiedBy>Co Dao</cp:lastModifiedBy>
  <cp:revision>19</cp:revision>
  <dcterms:created xsi:type="dcterms:W3CDTF">2016-12-12T09:22:00Z</dcterms:created>
  <dcterms:modified xsi:type="dcterms:W3CDTF">2017-12-13T00:24:00Z</dcterms:modified>
</cp:coreProperties>
</file>